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4935E0">
      <w:pPr>
        <w:jc w:val="center"/>
        <w:rPr>
          <w:rFonts w:hint="eastAsia" w:ascii="黑体" w:hAnsi="黑体" w:eastAsia="黑体" w:cs="思源黑体 CN Heavy"/>
          <w:b/>
          <w:bCs/>
          <w:sz w:val="48"/>
          <w:szCs w:val="56"/>
        </w:rPr>
      </w:pPr>
      <w:r>
        <w:rPr>
          <w:rFonts w:hint="eastAsia" w:ascii="黑体" w:hAnsi="黑体" w:eastAsia="黑体" w:cs="思源黑体 CN Heavy"/>
          <w:b/>
          <w:bCs/>
          <w:sz w:val="48"/>
          <w:szCs w:val="56"/>
        </w:rPr>
        <w:t>工作周报</w:t>
      </w:r>
    </w:p>
    <w:tbl>
      <w:tblPr>
        <w:tblStyle w:val="6"/>
        <w:tblpPr w:leftFromText="180" w:rightFromText="180" w:vertAnchor="page" w:horzAnchor="margin" w:tblpY="2416"/>
        <w:tblOverlap w:val="never"/>
        <w:tblW w:w="100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1"/>
        <w:gridCol w:w="6206"/>
        <w:gridCol w:w="2965"/>
      </w:tblGrid>
      <w:tr w14:paraId="6E6458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7" w:hRule="exact"/>
        </w:trPr>
        <w:tc>
          <w:tcPr>
            <w:tcW w:w="891" w:type="dxa"/>
            <w:vAlign w:val="center"/>
          </w:tcPr>
          <w:p w14:paraId="7A72A0FE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时间</w:t>
            </w:r>
          </w:p>
        </w:tc>
        <w:tc>
          <w:tcPr>
            <w:tcW w:w="6206" w:type="dxa"/>
            <w:vAlign w:val="center"/>
          </w:tcPr>
          <w:p w14:paraId="1A972850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工作事项</w:t>
            </w:r>
          </w:p>
        </w:tc>
        <w:tc>
          <w:tcPr>
            <w:tcW w:w="2965" w:type="dxa"/>
            <w:vAlign w:val="center"/>
          </w:tcPr>
          <w:p w14:paraId="33F2383D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备注</w:t>
            </w:r>
          </w:p>
        </w:tc>
      </w:tr>
      <w:tr w14:paraId="1A9903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A9D2BAA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周一</w:t>
            </w:r>
          </w:p>
        </w:tc>
        <w:tc>
          <w:tcPr>
            <w:tcW w:w="6206" w:type="dxa"/>
            <w:vAlign w:val="center"/>
          </w:tcPr>
          <w:p w14:paraId="1AA0E590"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阅读RFC6749协议token获取相关内容</w:t>
            </w:r>
          </w:p>
        </w:tc>
        <w:tc>
          <w:tcPr>
            <w:tcW w:w="2965" w:type="dxa"/>
            <w:vAlign w:val="center"/>
          </w:tcPr>
          <w:p w14:paraId="29937FC2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580C4E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B15FD4E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周二</w:t>
            </w:r>
          </w:p>
        </w:tc>
        <w:tc>
          <w:tcPr>
            <w:tcW w:w="6206" w:type="dxa"/>
            <w:vAlign w:val="center"/>
          </w:tcPr>
          <w:p w14:paraId="15A38A68">
            <w:pPr>
              <w:snapToGrid w:val="0"/>
              <w:jc w:val="left"/>
              <w:rPr>
                <w:rFonts w:hint="default" w:ascii="宋体" w:hAnsi="宋体" w:eastAsia="宋体" w:cs="思源黑体 CN Heavy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思源黑体 CN Heavy"/>
                <w:sz w:val="24"/>
                <w:lang w:val="en-US" w:eastAsia="zh-CN"/>
              </w:rPr>
              <w:t>阅读RFC6749的一些常见攻击，例如url重定向时偷换</w:t>
            </w:r>
          </w:p>
        </w:tc>
        <w:tc>
          <w:tcPr>
            <w:tcW w:w="2965" w:type="dxa"/>
            <w:vAlign w:val="center"/>
          </w:tcPr>
          <w:p w14:paraId="3E016F01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1C4B8A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6B202C3A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周三</w:t>
            </w:r>
          </w:p>
        </w:tc>
        <w:tc>
          <w:tcPr>
            <w:tcW w:w="6206" w:type="dxa"/>
            <w:vAlign w:val="center"/>
          </w:tcPr>
          <w:p w14:paraId="4C4D8E07">
            <w:pPr>
              <w:snapToGrid w:val="0"/>
              <w:jc w:val="left"/>
              <w:rPr>
                <w:rFonts w:hint="default" w:ascii="宋体" w:hAnsi="宋体" w:eastAsia="宋体" w:cs="思源黑体 CN Heavy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思源黑体 CN Heavy"/>
                <w:sz w:val="24"/>
                <w:lang w:val="en-US" w:eastAsia="zh-CN"/>
              </w:rPr>
              <w:t>下载几个OAuth的开源库，分析keycloak项目文件分布</w:t>
            </w:r>
          </w:p>
        </w:tc>
        <w:tc>
          <w:tcPr>
            <w:tcW w:w="2965" w:type="dxa"/>
            <w:vAlign w:val="center"/>
          </w:tcPr>
          <w:p w14:paraId="564E7E2E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1D8F59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9007D33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周四</w:t>
            </w:r>
          </w:p>
        </w:tc>
        <w:tc>
          <w:tcPr>
            <w:tcW w:w="6206" w:type="dxa"/>
            <w:vAlign w:val="center"/>
          </w:tcPr>
          <w:p w14:paraId="42CFBE61">
            <w:pPr>
              <w:snapToGrid w:val="0"/>
              <w:jc w:val="left"/>
              <w:rPr>
                <w:rFonts w:hint="default" w:ascii="宋体" w:hAnsi="宋体" w:eastAsia="宋体" w:cs="思源黑体 CN Heavy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思源黑体 CN Heavy"/>
                <w:sz w:val="24"/>
                <w:lang w:val="en-US" w:eastAsia="zh-CN"/>
              </w:rPr>
              <w:t>阅读keycloak项目中session的代码</w:t>
            </w:r>
          </w:p>
        </w:tc>
        <w:tc>
          <w:tcPr>
            <w:tcW w:w="2965" w:type="dxa"/>
            <w:vAlign w:val="center"/>
          </w:tcPr>
          <w:p w14:paraId="36C77990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3C9C6B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F68D186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周五</w:t>
            </w:r>
          </w:p>
        </w:tc>
        <w:tc>
          <w:tcPr>
            <w:tcW w:w="6206" w:type="dxa"/>
            <w:vAlign w:val="center"/>
          </w:tcPr>
          <w:p w14:paraId="133AD59A">
            <w:pPr>
              <w:snapToGrid w:val="0"/>
              <w:jc w:val="left"/>
              <w:rPr>
                <w:rFonts w:hint="default" w:ascii="宋体" w:hAnsi="宋体" w:eastAsia="宋体" w:cs="思源黑体 CN Heavy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思源黑体 CN Heavy"/>
                <w:sz w:val="24"/>
                <w:lang w:val="en-US" w:eastAsia="zh-CN"/>
              </w:rPr>
              <w:t>准备组会</w:t>
            </w:r>
            <w:bookmarkStart w:id="0" w:name="_GoBack"/>
            <w:bookmarkEnd w:id="0"/>
          </w:p>
        </w:tc>
        <w:tc>
          <w:tcPr>
            <w:tcW w:w="2965" w:type="dxa"/>
            <w:vAlign w:val="center"/>
          </w:tcPr>
          <w:p w14:paraId="53213934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6BA03C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57E5AD2E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周六</w:t>
            </w:r>
          </w:p>
        </w:tc>
        <w:tc>
          <w:tcPr>
            <w:tcW w:w="6206" w:type="dxa"/>
            <w:vAlign w:val="center"/>
          </w:tcPr>
          <w:p w14:paraId="21319322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05E63587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5D8F65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D2BDD63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周日</w:t>
            </w:r>
          </w:p>
        </w:tc>
        <w:tc>
          <w:tcPr>
            <w:tcW w:w="6206" w:type="dxa"/>
            <w:vAlign w:val="center"/>
          </w:tcPr>
          <w:p w14:paraId="16D9211E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22D84302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</w:tbl>
    <w:p w14:paraId="13B4E2D6">
      <w:pPr>
        <w:jc w:val="left"/>
        <w:rPr>
          <w:rFonts w:hint="eastAsia" w:ascii="黑体" w:hAnsi="黑体" w:eastAsia="黑体" w:cs="Cambria"/>
        </w:rPr>
      </w:pPr>
    </w:p>
    <w:p w14:paraId="44619764">
      <w:pPr>
        <w:jc w:val="left"/>
        <w:rPr>
          <w:rFonts w:hint="eastAsia" w:ascii="黑体" w:hAnsi="黑体" w:eastAsia="黑体" w:cs="Cambria"/>
        </w:rPr>
      </w:pPr>
    </w:p>
    <w:p w14:paraId="4CCA8559">
      <w:pPr>
        <w:jc w:val="left"/>
        <w:rPr>
          <w:rFonts w:hint="eastAsia" w:ascii="黑体" w:hAnsi="黑体" w:eastAsia="黑体" w:cs="宋体"/>
          <w:sz w:val="24"/>
          <w:szCs w:val="32"/>
        </w:rPr>
      </w:pPr>
      <w:r>
        <w:rPr>
          <w:rFonts w:hint="eastAsia" w:ascii="黑体" w:hAnsi="黑体" w:eastAsia="黑体" w:cs="Cambria"/>
          <w:sz w:val="24"/>
          <w:szCs w:val="32"/>
        </w:rPr>
        <w:t>时间</w:t>
      </w:r>
      <w:r>
        <w:rPr>
          <w:rFonts w:hint="eastAsia" w:ascii="黑体" w:hAnsi="黑体" w:eastAsia="黑体" w:cs="宋体"/>
          <w:sz w:val="24"/>
          <w:szCs w:val="32"/>
        </w:rPr>
        <w:t>：2025年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7</w:t>
      </w:r>
      <w:r>
        <w:rPr>
          <w:rFonts w:hint="eastAsia" w:ascii="黑体" w:hAnsi="黑体" w:eastAsia="黑体" w:cs="宋体"/>
          <w:sz w:val="24"/>
          <w:szCs w:val="32"/>
        </w:rPr>
        <w:t>月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27</w:t>
      </w:r>
      <w:r>
        <w:rPr>
          <w:rFonts w:hint="eastAsia" w:ascii="黑体" w:hAnsi="黑体" w:eastAsia="黑体" w:cs="宋体"/>
          <w:sz w:val="24"/>
          <w:szCs w:val="32"/>
        </w:rPr>
        <w:t>日—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7</w:t>
      </w:r>
      <w:r>
        <w:rPr>
          <w:rFonts w:hint="eastAsia" w:ascii="黑体" w:hAnsi="黑体" w:eastAsia="黑体" w:cs="宋体"/>
          <w:sz w:val="24"/>
          <w:szCs w:val="32"/>
        </w:rPr>
        <w:t>月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31</w:t>
      </w:r>
      <w:r>
        <w:rPr>
          <w:rFonts w:hint="eastAsia" w:ascii="黑体" w:hAnsi="黑体" w:eastAsia="黑体" w:cs="宋体"/>
          <w:sz w:val="24"/>
          <w:szCs w:val="32"/>
        </w:rPr>
        <w:t>日    ⑨专项工作时间：5天    其他项目工作时间：0天</w:t>
      </w:r>
    </w:p>
    <w:p w14:paraId="458ACF79">
      <w:pPr>
        <w:jc w:val="left"/>
        <w:rPr>
          <w:rFonts w:hint="eastAsia" w:ascii="黑体" w:hAnsi="黑体" w:eastAsia="黑体" w:cs="宋体"/>
        </w:rPr>
      </w:pPr>
    </w:p>
    <w:p w14:paraId="2901E689">
      <w:pPr>
        <w:jc w:val="left"/>
        <w:rPr>
          <w:rFonts w:ascii="Cambria" w:hAnsi="Cambria" w:eastAsia="思源黑体 CN Heavy" w:cs="Cambria"/>
        </w:rPr>
      </w:pPr>
    </w:p>
    <w:p w14:paraId="7819EBA5">
      <w:pPr>
        <w:jc w:val="left"/>
        <w:rPr>
          <w:rFonts w:hint="eastAsia" w:ascii="黑体" w:hAnsi="黑体" w:eastAsia="黑体" w:cs="思源黑体 CN Heavy"/>
          <w:sz w:val="28"/>
          <w:szCs w:val="36"/>
        </w:rPr>
      </w:pPr>
      <w:r>
        <w:rPr>
          <w:rFonts w:hint="eastAsia" w:ascii="黑体" w:hAnsi="黑体" w:eastAsia="黑体" w:cs="Cambria"/>
          <w:sz w:val="28"/>
          <w:szCs w:val="36"/>
        </w:rPr>
        <w:t>本人</w:t>
      </w:r>
      <w:r>
        <w:rPr>
          <w:rFonts w:hint="eastAsia" w:ascii="黑体" w:hAnsi="黑体" w:eastAsia="黑体" w:cs="宋体"/>
          <w:sz w:val="28"/>
          <w:szCs w:val="36"/>
        </w:rPr>
        <w:t>签字：                                  审核人签字：</w:t>
      </w:r>
    </w:p>
    <w:p w14:paraId="2042ECC0">
      <w:pPr>
        <w:jc w:val="left"/>
        <w:rPr>
          <w:rFonts w:ascii="Cambria" w:hAnsi="Cambria" w:eastAsia="思源黑体 CN Heavy" w:cs="思源黑体 CN Heavy"/>
        </w:rPr>
      </w:pPr>
    </w:p>
    <w:sectPr>
      <w:pgSz w:w="11906" w:h="16838"/>
      <w:pgMar w:top="720" w:right="720" w:bottom="720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B3EAB010-8859-454E-84C0-97314D86E0EB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A2E1136D-E74A-422F-AB23-375B645C5A36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E1CC50CA-948F-4E86-B99A-88C0C9850EA8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C9815216-731F-4A46-A395-B458FA6162D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0BE36037-DD82-4A73-B3F1-6531D2A8C24F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7750FC1C-66DC-4276-AA00-3D0BFB915E1D}"/>
  </w:font>
  <w:font w:name="PMingLi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FFBDFB29-36D6-4E16-8691-B50A168968A4}"/>
  </w:font>
  <w:font w:name="思源黑体 CN Heavy">
    <w:altName w:val="黑体"/>
    <w:panose1 w:val="00000000000000000000"/>
    <w:charset w:val="86"/>
    <w:family w:val="auto"/>
    <w:pitch w:val="default"/>
    <w:sig w:usb0="00000000" w:usb1="00000000" w:usb2="00000016" w:usb3="00000000" w:csb0="60060107" w:csb1="00000000"/>
    <w:embedRegular r:id="rId8" w:fontKey="{8BF14C20-1F86-4D4B-AC2F-1E88CA329ADC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9" w:fontKey="{F0763C9B-7CDA-4DD2-9F5B-8439C7D647A8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43201522-C3B9-4EE4-8589-1D638DB2648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bordersDoNotSurroundHeader w:val="1"/>
  <w:bordersDoNotSurroundFooter w:val="1"/>
  <w:attachedTemplate r:id="rId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MsImhkaWQiOiIwNzBjODg1M2JiMTg4MThhYjcxZTdhOTQ5ZDNhZTNmZiIsInVzZXJDb3VudCI6Mn0="/>
  </w:docVars>
  <w:rsids>
    <w:rsidRoot w:val="7BD921E7"/>
    <w:rsid w:val="0009266C"/>
    <w:rsid w:val="000A51FD"/>
    <w:rsid w:val="0010681F"/>
    <w:rsid w:val="0013087B"/>
    <w:rsid w:val="00172259"/>
    <w:rsid w:val="00270BEE"/>
    <w:rsid w:val="00271858"/>
    <w:rsid w:val="003F5CF2"/>
    <w:rsid w:val="00414B3C"/>
    <w:rsid w:val="00456F19"/>
    <w:rsid w:val="0046561A"/>
    <w:rsid w:val="004D0138"/>
    <w:rsid w:val="00547531"/>
    <w:rsid w:val="0057652A"/>
    <w:rsid w:val="0058696A"/>
    <w:rsid w:val="005E55E8"/>
    <w:rsid w:val="00727DD0"/>
    <w:rsid w:val="00784785"/>
    <w:rsid w:val="007F561B"/>
    <w:rsid w:val="00815EE7"/>
    <w:rsid w:val="00822F94"/>
    <w:rsid w:val="00837AE5"/>
    <w:rsid w:val="008B0787"/>
    <w:rsid w:val="00916B03"/>
    <w:rsid w:val="00936FF9"/>
    <w:rsid w:val="009942D1"/>
    <w:rsid w:val="009F1CE0"/>
    <w:rsid w:val="00A9650A"/>
    <w:rsid w:val="00AE0EB5"/>
    <w:rsid w:val="00B354C1"/>
    <w:rsid w:val="00BB7DF7"/>
    <w:rsid w:val="00C1600E"/>
    <w:rsid w:val="00D174D2"/>
    <w:rsid w:val="00D868CC"/>
    <w:rsid w:val="00DE3E45"/>
    <w:rsid w:val="00E81564"/>
    <w:rsid w:val="00EA1F44"/>
    <w:rsid w:val="00ED4582"/>
    <w:rsid w:val="00FB141A"/>
    <w:rsid w:val="00FC7FE0"/>
    <w:rsid w:val="00FE39FC"/>
    <w:rsid w:val="07AE292D"/>
    <w:rsid w:val="0B9011C3"/>
    <w:rsid w:val="0E721A66"/>
    <w:rsid w:val="0F0E51A3"/>
    <w:rsid w:val="10953945"/>
    <w:rsid w:val="13503E60"/>
    <w:rsid w:val="140244EF"/>
    <w:rsid w:val="16BF1E6B"/>
    <w:rsid w:val="17531A3D"/>
    <w:rsid w:val="1DD77A59"/>
    <w:rsid w:val="223E3E3C"/>
    <w:rsid w:val="25BD79E2"/>
    <w:rsid w:val="27C6075E"/>
    <w:rsid w:val="28077DB2"/>
    <w:rsid w:val="38F8042F"/>
    <w:rsid w:val="3F1C2F95"/>
    <w:rsid w:val="3FFF45F6"/>
    <w:rsid w:val="42E83B9E"/>
    <w:rsid w:val="4A2B4E39"/>
    <w:rsid w:val="4D812E59"/>
    <w:rsid w:val="4E5B751A"/>
    <w:rsid w:val="4F2F65F9"/>
    <w:rsid w:val="4F4A531F"/>
    <w:rsid w:val="540171C4"/>
    <w:rsid w:val="54E63FCC"/>
    <w:rsid w:val="56056F3C"/>
    <w:rsid w:val="5918482C"/>
    <w:rsid w:val="59E53E60"/>
    <w:rsid w:val="5B5F2715"/>
    <w:rsid w:val="5D017424"/>
    <w:rsid w:val="5DB87468"/>
    <w:rsid w:val="5DF5A013"/>
    <w:rsid w:val="608E7827"/>
    <w:rsid w:val="60B22133"/>
    <w:rsid w:val="627F3CF0"/>
    <w:rsid w:val="6449367B"/>
    <w:rsid w:val="690834EA"/>
    <w:rsid w:val="6C9D38B3"/>
    <w:rsid w:val="6F4D575B"/>
    <w:rsid w:val="70D64ACC"/>
    <w:rsid w:val="73F9B60A"/>
    <w:rsid w:val="75FF320E"/>
    <w:rsid w:val="7863766B"/>
    <w:rsid w:val="78860998"/>
    <w:rsid w:val="78C00903"/>
    <w:rsid w:val="79F63147"/>
    <w:rsid w:val="7A32318D"/>
    <w:rsid w:val="7B0E3521"/>
    <w:rsid w:val="7B7B048A"/>
    <w:rsid w:val="7BD921E7"/>
    <w:rsid w:val="7F774919"/>
    <w:rsid w:val="7FFFEEFC"/>
    <w:rsid w:val="9FFF3A78"/>
    <w:rsid w:val="BEEEBF3A"/>
    <w:rsid w:val="D69CE27A"/>
    <w:rsid w:val="F3F700F8"/>
    <w:rsid w:val="F3FF098E"/>
    <w:rsid w:val="F9FD04FE"/>
    <w:rsid w:val="FFDF9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4">
    <w:name w:val="Normal (Web)"/>
    <w:basedOn w:val="1"/>
    <w:qFormat/>
    <w:uiPriority w:val="0"/>
    <w:rPr>
      <w:sz w:val="24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Unresolved Mention"/>
    <w:basedOn w:val="7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4" Type="http://schemas.openxmlformats.org/officeDocument/2006/relationships/fontTable" Target="fontTable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jie\AppData\Roaming\kingsoft\office6\templates\download\0ca9d711-7034-425d-ab5a-8548df8c0f19\&#21608;&#25253;-&#24037;&#20316;&#35745;&#21010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周报-工作计划</Template>
  <Pages>1</Pages>
  <Words>143</Words>
  <Characters>182</Characters>
  <Lines>2</Lines>
  <Paragraphs>1</Paragraphs>
  <TotalTime>35</TotalTime>
  <ScaleCrop>false</ScaleCrop>
  <LinksUpToDate>false</LinksUpToDate>
  <CharactersWithSpaces>224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2025-06-07T12:01:00Z</dcterms:created>
  <dc:creator>544</dc:creator>
  <cp:lastModifiedBy>风雨中行走</cp:lastModifiedBy>
  <cp:lastPrinted>2024-09-09T00:27:00Z</cp:lastPrinted>
  <dcterms:modified xsi:type="dcterms:W3CDTF">2025-08-01T06:49:34Z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BBD7517578FB4BEABB7E3D789E400661_13</vt:lpwstr>
  </property>
  <property fmtid="{D5CDD505-2E9C-101B-9397-08002B2CF9AE}" pid="4" name="KSOTemplateUUID">
    <vt:lpwstr>v1.0_mb_DxUddLb05SlG3Wa08urlMw==</vt:lpwstr>
  </property>
  <property fmtid="{D5CDD505-2E9C-101B-9397-08002B2CF9AE}" pid="5" name="KSOTemplateDocerSaveRecord">
    <vt:lpwstr>eyJoZGlkIjoiNDkxYTViYTE5M2M4ZGVlNmQ2NmQ5M2RhZDhjNmY4NjYiLCJ1c2VySWQiOiI2MzE1ODk2NjEifQ==</vt:lpwstr>
  </property>
</Properties>
</file>